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5B26E" w14:textId="77777777" w:rsidR="00A900C6" w:rsidRDefault="00A900C6" w:rsidP="00980D2E">
      <w:pPr>
        <w:tabs>
          <w:tab w:val="left" w:pos="3945"/>
          <w:tab w:val="center" w:pos="4680"/>
        </w:tabs>
        <w:spacing w:line="480" w:lineRule="auto"/>
        <w:jc w:val="center"/>
        <w:rPr>
          <w:rFonts w:ascii="Times New Roman" w:hAnsi="Times New Roman" w:cs="Times New Roman"/>
          <w:sz w:val="24"/>
          <w:szCs w:val="24"/>
        </w:rPr>
      </w:pPr>
      <w:bookmarkStart w:id="0" w:name="_Hlk520213555"/>
    </w:p>
    <w:p w14:paraId="3A5F19B2" w14:textId="77777777" w:rsidR="00A900C6" w:rsidRDefault="00A900C6" w:rsidP="00980D2E">
      <w:pPr>
        <w:tabs>
          <w:tab w:val="left" w:pos="3945"/>
          <w:tab w:val="center" w:pos="4680"/>
        </w:tabs>
        <w:spacing w:line="480" w:lineRule="auto"/>
        <w:jc w:val="center"/>
        <w:rPr>
          <w:rFonts w:ascii="Times New Roman" w:hAnsi="Times New Roman" w:cs="Times New Roman"/>
          <w:sz w:val="24"/>
          <w:szCs w:val="24"/>
        </w:rPr>
      </w:pPr>
    </w:p>
    <w:p w14:paraId="0491374B" w14:textId="77777777" w:rsidR="00A900C6" w:rsidRDefault="00A900C6" w:rsidP="00980D2E">
      <w:pPr>
        <w:tabs>
          <w:tab w:val="left" w:pos="3945"/>
          <w:tab w:val="center" w:pos="4680"/>
        </w:tabs>
        <w:spacing w:line="480" w:lineRule="auto"/>
        <w:jc w:val="center"/>
        <w:rPr>
          <w:rFonts w:ascii="Times New Roman" w:hAnsi="Times New Roman" w:cs="Times New Roman"/>
          <w:sz w:val="24"/>
          <w:szCs w:val="24"/>
        </w:rPr>
      </w:pPr>
    </w:p>
    <w:p w14:paraId="55422811" w14:textId="77777777" w:rsidR="00A900C6" w:rsidRDefault="00A900C6" w:rsidP="00980D2E">
      <w:pPr>
        <w:tabs>
          <w:tab w:val="left" w:pos="3945"/>
          <w:tab w:val="center" w:pos="4680"/>
        </w:tabs>
        <w:spacing w:line="480" w:lineRule="auto"/>
        <w:jc w:val="center"/>
        <w:rPr>
          <w:rFonts w:ascii="Times New Roman" w:hAnsi="Times New Roman" w:cs="Times New Roman"/>
          <w:sz w:val="24"/>
          <w:szCs w:val="24"/>
        </w:rPr>
      </w:pPr>
    </w:p>
    <w:p w14:paraId="5C0BC10D" w14:textId="77777777" w:rsidR="00A900C6" w:rsidRDefault="00A900C6" w:rsidP="00980D2E">
      <w:pPr>
        <w:tabs>
          <w:tab w:val="left" w:pos="3945"/>
          <w:tab w:val="center" w:pos="4680"/>
        </w:tabs>
        <w:spacing w:line="480" w:lineRule="auto"/>
        <w:jc w:val="center"/>
        <w:rPr>
          <w:rFonts w:ascii="Times New Roman" w:hAnsi="Times New Roman" w:cs="Times New Roman"/>
          <w:sz w:val="24"/>
          <w:szCs w:val="24"/>
        </w:rPr>
      </w:pPr>
    </w:p>
    <w:p w14:paraId="7AF19D1A" w14:textId="66080098" w:rsidR="00664616" w:rsidRDefault="009C192D" w:rsidP="00980D2E">
      <w:pPr>
        <w:tabs>
          <w:tab w:val="left" w:pos="394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Code of Ethics for</w:t>
      </w:r>
      <w:r w:rsidR="002A3BDC">
        <w:rPr>
          <w:rFonts w:ascii="Times New Roman" w:hAnsi="Times New Roman" w:cs="Times New Roman"/>
          <w:sz w:val="24"/>
          <w:szCs w:val="24"/>
        </w:rPr>
        <w:t xml:space="preserve"> </w:t>
      </w:r>
      <w:r w:rsidR="002A3BDC" w:rsidRPr="002A3BDC">
        <w:rPr>
          <w:rFonts w:ascii="Times New Roman" w:hAnsi="Times New Roman" w:cs="Times New Roman"/>
          <w:sz w:val="24"/>
          <w:szCs w:val="24"/>
        </w:rPr>
        <w:t>Bewin Manufacturers</w:t>
      </w:r>
    </w:p>
    <w:bookmarkEnd w:id="0"/>
    <w:p w14:paraId="0FA3880A" w14:textId="77777777" w:rsidR="00664616" w:rsidRDefault="009C192D" w:rsidP="00980D2E">
      <w:pPr>
        <w:tabs>
          <w:tab w:val="left" w:pos="3945"/>
          <w:tab w:val="center" w:pos="4680"/>
        </w:tabs>
        <w:spacing w:line="480" w:lineRule="auto"/>
        <w:jc w:val="center"/>
        <w:rPr>
          <w:rFonts w:ascii="Times New Roman" w:hAnsi="Times New Roman" w:cs="Times New Roman"/>
          <w:sz w:val="24"/>
          <w:szCs w:val="24"/>
        </w:rPr>
      </w:pPr>
      <w:r w:rsidRPr="002A3BDC">
        <w:rPr>
          <w:rFonts w:ascii="Times New Roman" w:hAnsi="Times New Roman" w:cs="Times New Roman"/>
          <w:sz w:val="24"/>
          <w:szCs w:val="24"/>
        </w:rPr>
        <w:t>Student’s Name</w:t>
      </w:r>
    </w:p>
    <w:p w14:paraId="024B4BB5" w14:textId="77777777" w:rsidR="00664616" w:rsidRDefault="009C192D" w:rsidP="00980D2E">
      <w:pPr>
        <w:tabs>
          <w:tab w:val="left" w:pos="3945"/>
          <w:tab w:val="center" w:pos="4680"/>
        </w:tabs>
        <w:spacing w:line="480" w:lineRule="auto"/>
        <w:jc w:val="center"/>
        <w:rPr>
          <w:rFonts w:ascii="Times New Roman" w:hAnsi="Times New Roman" w:cs="Times New Roman"/>
          <w:sz w:val="24"/>
          <w:szCs w:val="24"/>
        </w:rPr>
      </w:pPr>
      <w:r w:rsidRPr="002A3BDC">
        <w:rPr>
          <w:rFonts w:ascii="Times New Roman" w:hAnsi="Times New Roman" w:cs="Times New Roman"/>
          <w:sz w:val="24"/>
          <w:szCs w:val="24"/>
        </w:rPr>
        <w:t>Institutional Affiliations</w:t>
      </w:r>
    </w:p>
    <w:p w14:paraId="2BE1DF7A" w14:textId="77777777" w:rsidR="00A900C6" w:rsidRDefault="009C192D" w:rsidP="00980D2E">
      <w:pPr>
        <w:tabs>
          <w:tab w:val="left" w:pos="394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026617" w14:textId="1581B3F8" w:rsidR="00664616" w:rsidRDefault="009C192D" w:rsidP="00980D2E">
      <w:pPr>
        <w:tabs>
          <w:tab w:val="left" w:pos="3945"/>
          <w:tab w:val="center" w:pos="4680"/>
        </w:tabs>
        <w:spacing w:line="480" w:lineRule="auto"/>
        <w:jc w:val="center"/>
        <w:rPr>
          <w:rFonts w:ascii="Times New Roman" w:hAnsi="Times New Roman" w:cs="Times New Roman"/>
          <w:sz w:val="24"/>
          <w:szCs w:val="24"/>
        </w:rPr>
      </w:pPr>
      <w:r w:rsidRPr="00664616">
        <w:rPr>
          <w:rFonts w:ascii="Times New Roman" w:hAnsi="Times New Roman" w:cs="Times New Roman"/>
          <w:sz w:val="24"/>
          <w:szCs w:val="24"/>
        </w:rPr>
        <w:lastRenderedPageBreak/>
        <w:t>Code of Ethics for Bewin Manufacturers</w:t>
      </w:r>
    </w:p>
    <w:p w14:paraId="0F76D055" w14:textId="77777777" w:rsidR="00664616" w:rsidRPr="00A900C6" w:rsidRDefault="009C192D" w:rsidP="00980D2E">
      <w:pPr>
        <w:tabs>
          <w:tab w:val="left" w:pos="3945"/>
          <w:tab w:val="center" w:pos="4680"/>
        </w:tabs>
        <w:spacing w:line="480" w:lineRule="auto"/>
        <w:jc w:val="center"/>
        <w:rPr>
          <w:rFonts w:ascii="Times New Roman" w:hAnsi="Times New Roman" w:cs="Times New Roman"/>
          <w:b/>
          <w:sz w:val="24"/>
          <w:szCs w:val="24"/>
        </w:rPr>
      </w:pPr>
      <w:r w:rsidRPr="00A900C6">
        <w:rPr>
          <w:rFonts w:ascii="Times New Roman" w:hAnsi="Times New Roman" w:cs="Times New Roman"/>
          <w:b/>
          <w:sz w:val="24"/>
          <w:szCs w:val="24"/>
        </w:rPr>
        <w:t>Introduction</w:t>
      </w:r>
    </w:p>
    <w:p w14:paraId="3453FD1F" w14:textId="77777777" w:rsidR="00664616" w:rsidRDefault="009C192D" w:rsidP="00A900C6">
      <w:pPr>
        <w:tabs>
          <w:tab w:val="left" w:pos="3945"/>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Business ethics refers to the moral principles that guide the behaviour in a business setting. The same acceptable code of conduct that determines the behaviour of an individual is the same that applies to the business setting in most cases. It involves th</w:t>
      </w:r>
      <w:r>
        <w:rPr>
          <w:rFonts w:ascii="Times New Roman" w:hAnsi="Times New Roman" w:cs="Times New Roman"/>
          <w:sz w:val="24"/>
          <w:szCs w:val="24"/>
        </w:rPr>
        <w:t xml:space="preserve">e ability to distinguish between </w:t>
      </w:r>
      <w:r w:rsidR="009F0BAD">
        <w:rPr>
          <w:rFonts w:ascii="Times New Roman" w:hAnsi="Times New Roman" w:cs="Times New Roman"/>
          <w:sz w:val="24"/>
          <w:szCs w:val="24"/>
        </w:rPr>
        <w:t>“</w:t>
      </w:r>
      <w:r>
        <w:rPr>
          <w:rFonts w:ascii="Times New Roman" w:hAnsi="Times New Roman" w:cs="Times New Roman"/>
          <w:sz w:val="24"/>
          <w:szCs w:val="24"/>
        </w:rPr>
        <w:t>right</w:t>
      </w:r>
      <w:r w:rsidR="009F0BAD">
        <w:rPr>
          <w:rFonts w:ascii="Times New Roman" w:hAnsi="Times New Roman" w:cs="Times New Roman"/>
          <w:sz w:val="24"/>
          <w:szCs w:val="24"/>
        </w:rPr>
        <w:t>”</w:t>
      </w:r>
      <w:r>
        <w:rPr>
          <w:rFonts w:ascii="Times New Roman" w:hAnsi="Times New Roman" w:cs="Times New Roman"/>
          <w:sz w:val="24"/>
          <w:szCs w:val="24"/>
        </w:rPr>
        <w:t xml:space="preserve"> and </w:t>
      </w:r>
      <w:r w:rsidR="009F0BAD">
        <w:rPr>
          <w:rFonts w:ascii="Times New Roman" w:hAnsi="Times New Roman" w:cs="Times New Roman"/>
          <w:sz w:val="24"/>
          <w:szCs w:val="24"/>
        </w:rPr>
        <w:t>“</w:t>
      </w:r>
      <w:r>
        <w:rPr>
          <w:rFonts w:ascii="Times New Roman" w:hAnsi="Times New Roman" w:cs="Times New Roman"/>
          <w:sz w:val="24"/>
          <w:szCs w:val="24"/>
        </w:rPr>
        <w:t>wrong</w:t>
      </w:r>
      <w:r w:rsidR="009F0BAD">
        <w:rPr>
          <w:rFonts w:ascii="Times New Roman" w:hAnsi="Times New Roman" w:cs="Times New Roman"/>
          <w:sz w:val="24"/>
          <w:szCs w:val="24"/>
        </w:rPr>
        <w:t>”</w:t>
      </w:r>
      <w:r w:rsidR="00E55745">
        <w:rPr>
          <w:rFonts w:ascii="Times New Roman" w:hAnsi="Times New Roman" w:cs="Times New Roman"/>
          <w:sz w:val="24"/>
          <w:szCs w:val="24"/>
        </w:rPr>
        <w:t xml:space="preserve"> (DesJardins, </w:t>
      </w:r>
      <w:r w:rsidR="00E55745" w:rsidRPr="00E55745">
        <w:rPr>
          <w:rFonts w:ascii="Times New Roman" w:hAnsi="Times New Roman" w:cs="Times New Roman"/>
          <w:sz w:val="24"/>
          <w:szCs w:val="24"/>
        </w:rPr>
        <w:t>2014</w:t>
      </w:r>
      <w:r w:rsidR="00E55745">
        <w:rPr>
          <w:rFonts w:ascii="Times New Roman" w:hAnsi="Times New Roman" w:cs="Times New Roman"/>
          <w:sz w:val="24"/>
          <w:szCs w:val="24"/>
        </w:rPr>
        <w:t>)</w:t>
      </w:r>
      <w:r>
        <w:rPr>
          <w:rFonts w:ascii="Times New Roman" w:hAnsi="Times New Roman" w:cs="Times New Roman"/>
          <w:sz w:val="24"/>
          <w:szCs w:val="24"/>
        </w:rPr>
        <w:t>. This paper has a code of conduct for Bewin Manufacturers Company involved in design and manufacture of lighting systems. The aim is to be able to understand the importance of</w:t>
      </w:r>
      <w:r>
        <w:rPr>
          <w:rFonts w:ascii="Times New Roman" w:hAnsi="Times New Roman" w:cs="Times New Roman"/>
          <w:sz w:val="24"/>
          <w:szCs w:val="24"/>
        </w:rPr>
        <w:t xml:space="preserve"> ethical behaviour to both the employer and employees in any organization</w:t>
      </w:r>
      <w:r>
        <w:rPr>
          <w:rFonts w:ascii="Times New Roman" w:hAnsi="Times New Roman" w:cs="Times New Roman"/>
          <w:sz w:val="24"/>
          <w:szCs w:val="24"/>
        </w:rPr>
        <w:t>.</w:t>
      </w:r>
    </w:p>
    <w:p w14:paraId="568E4A63" w14:textId="77777777" w:rsidR="00664616" w:rsidRPr="00A900C6" w:rsidRDefault="009C192D" w:rsidP="00A900C6">
      <w:pPr>
        <w:tabs>
          <w:tab w:val="left" w:pos="3945"/>
          <w:tab w:val="center" w:pos="4680"/>
        </w:tabs>
        <w:spacing w:line="480" w:lineRule="auto"/>
        <w:jc w:val="center"/>
        <w:rPr>
          <w:rFonts w:ascii="Times New Roman" w:hAnsi="Times New Roman" w:cs="Times New Roman"/>
          <w:b/>
          <w:sz w:val="24"/>
          <w:szCs w:val="24"/>
        </w:rPr>
      </w:pPr>
      <w:r w:rsidRPr="00A900C6">
        <w:rPr>
          <w:rFonts w:ascii="Times New Roman" w:hAnsi="Times New Roman" w:cs="Times New Roman"/>
          <w:b/>
          <w:sz w:val="24"/>
          <w:szCs w:val="24"/>
        </w:rPr>
        <w:t>Bewin’s Code of Ethics</w:t>
      </w:r>
    </w:p>
    <w:p w14:paraId="39D6E503" w14:textId="30B74C7E" w:rsidR="00664616" w:rsidRDefault="009C192D" w:rsidP="00A900C6">
      <w:pPr>
        <w:tabs>
          <w:tab w:val="left" w:pos="3945"/>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Bewin </w:t>
      </w:r>
      <w:r w:rsidR="00E55745">
        <w:rPr>
          <w:rFonts w:ascii="Times New Roman" w:hAnsi="Times New Roman" w:cs="Times New Roman"/>
          <w:sz w:val="24"/>
          <w:szCs w:val="24"/>
        </w:rPr>
        <w:t>must uphold</w:t>
      </w:r>
      <w:r>
        <w:rPr>
          <w:rFonts w:ascii="Times New Roman" w:hAnsi="Times New Roman" w:cs="Times New Roman"/>
          <w:sz w:val="24"/>
          <w:szCs w:val="24"/>
        </w:rPr>
        <w:t xml:space="preserve"> several </w:t>
      </w:r>
      <w:r w:rsidR="003A27F7">
        <w:rPr>
          <w:rFonts w:ascii="Times New Roman" w:hAnsi="Times New Roman" w:cs="Times New Roman"/>
          <w:sz w:val="24"/>
          <w:szCs w:val="24"/>
        </w:rPr>
        <w:t>elements</w:t>
      </w:r>
      <w:r>
        <w:rPr>
          <w:rFonts w:ascii="Times New Roman" w:hAnsi="Times New Roman" w:cs="Times New Roman"/>
          <w:sz w:val="24"/>
          <w:szCs w:val="24"/>
        </w:rPr>
        <w:t xml:space="preserve"> of ethics which are vital for the organizational effectual operation. Confidentiality is expected since there a</w:t>
      </w:r>
      <w:r>
        <w:rPr>
          <w:rFonts w:ascii="Times New Roman" w:hAnsi="Times New Roman" w:cs="Times New Roman"/>
          <w:sz w:val="24"/>
          <w:szCs w:val="24"/>
        </w:rPr>
        <w:t xml:space="preserve">re many instances where information can be hacked thus the company encourages privacy in holding its information.  Decency in grooming is </w:t>
      </w:r>
      <w:r w:rsidR="00412F93">
        <w:rPr>
          <w:rFonts w:ascii="Times New Roman" w:hAnsi="Times New Roman" w:cs="Times New Roman"/>
          <w:sz w:val="24"/>
          <w:szCs w:val="24"/>
        </w:rPr>
        <w:t>encouraged. Environmental protection is also upheld to ensure green business practices. Caring and consideration aspects are also key</w:t>
      </w:r>
      <w:r w:rsidR="00E55745">
        <w:rPr>
          <w:rFonts w:ascii="Times New Roman" w:hAnsi="Times New Roman" w:cs="Times New Roman"/>
          <w:sz w:val="24"/>
          <w:szCs w:val="24"/>
        </w:rPr>
        <w:t xml:space="preserve"> (DeGeorge, </w:t>
      </w:r>
      <w:r w:rsidR="00E55745" w:rsidRPr="00E55745">
        <w:rPr>
          <w:rFonts w:ascii="Times New Roman" w:hAnsi="Times New Roman" w:cs="Times New Roman"/>
          <w:sz w:val="24"/>
          <w:szCs w:val="24"/>
        </w:rPr>
        <w:t>2011</w:t>
      </w:r>
      <w:r w:rsidR="00E55745">
        <w:rPr>
          <w:rFonts w:ascii="Times New Roman" w:hAnsi="Times New Roman" w:cs="Times New Roman"/>
          <w:sz w:val="24"/>
          <w:szCs w:val="24"/>
        </w:rPr>
        <w:t>)</w:t>
      </w:r>
      <w:r w:rsidR="00996161">
        <w:rPr>
          <w:rFonts w:ascii="Times New Roman" w:hAnsi="Times New Roman" w:cs="Times New Roman"/>
          <w:sz w:val="24"/>
          <w:szCs w:val="24"/>
        </w:rPr>
        <w:t xml:space="preserve">. </w:t>
      </w:r>
      <w:r w:rsidR="0038203F">
        <w:rPr>
          <w:rFonts w:ascii="Times New Roman" w:hAnsi="Times New Roman" w:cs="Times New Roman"/>
          <w:sz w:val="24"/>
          <w:szCs w:val="24"/>
        </w:rPr>
        <w:t>I</w:t>
      </w:r>
      <w:r w:rsidR="009B11A3">
        <w:rPr>
          <w:rFonts w:ascii="Times New Roman" w:hAnsi="Times New Roman" w:cs="Times New Roman"/>
          <w:sz w:val="24"/>
          <w:szCs w:val="24"/>
        </w:rPr>
        <w:t>ntegrity</w:t>
      </w:r>
      <w:r w:rsidR="0038203F">
        <w:rPr>
          <w:rFonts w:ascii="Times New Roman" w:hAnsi="Times New Roman" w:cs="Times New Roman"/>
          <w:sz w:val="24"/>
          <w:szCs w:val="24"/>
        </w:rPr>
        <w:t xml:space="preserve"> which is a strong moral principle is also a major ethical code for Bewin</w:t>
      </w:r>
      <w:r w:rsidR="009F0BAD">
        <w:rPr>
          <w:rFonts w:ascii="Times New Roman" w:hAnsi="Times New Roman" w:cs="Times New Roman"/>
          <w:sz w:val="24"/>
          <w:szCs w:val="24"/>
        </w:rPr>
        <w:t>’s betterment</w:t>
      </w:r>
      <w:r w:rsidR="0038203F">
        <w:rPr>
          <w:rFonts w:ascii="Times New Roman" w:hAnsi="Times New Roman" w:cs="Times New Roman"/>
          <w:sz w:val="24"/>
          <w:szCs w:val="24"/>
        </w:rPr>
        <w:t xml:space="preserve">. Loyalty is meant to enhance reliability for both the employees and the employer for effective company operation. Respect for all stakeholders is a virtue that cannot be left out since it is what makes individuals function with admiration for each other. </w:t>
      </w:r>
      <w:r w:rsidR="00613815">
        <w:rPr>
          <w:rFonts w:ascii="Times New Roman" w:hAnsi="Times New Roman" w:cs="Times New Roman"/>
          <w:sz w:val="24"/>
          <w:szCs w:val="24"/>
        </w:rPr>
        <w:t xml:space="preserve">Obedience is a code meant to keep everyone in a position </w:t>
      </w:r>
      <w:r w:rsidR="00441679">
        <w:rPr>
          <w:rFonts w:ascii="Times New Roman" w:hAnsi="Times New Roman" w:cs="Times New Roman"/>
          <w:sz w:val="24"/>
          <w:szCs w:val="24"/>
        </w:rPr>
        <w:t xml:space="preserve">to do what they are told to do for better accomplishment of the mission and visions of Bewin. </w:t>
      </w:r>
      <w:r w:rsidR="00412F93">
        <w:rPr>
          <w:rFonts w:ascii="Times New Roman" w:hAnsi="Times New Roman" w:cs="Times New Roman"/>
          <w:sz w:val="24"/>
          <w:szCs w:val="24"/>
        </w:rPr>
        <w:t xml:space="preserve"> </w:t>
      </w:r>
      <w:r w:rsidR="00E8001C">
        <w:rPr>
          <w:rFonts w:ascii="Times New Roman" w:hAnsi="Times New Roman" w:cs="Times New Roman"/>
          <w:sz w:val="24"/>
          <w:szCs w:val="24"/>
        </w:rPr>
        <w:t xml:space="preserve">Honesty in all actions and communications is essential in developing the trust from clients. Excellence is meant to ensure the highest quality of lighting solutions is provided at all </w:t>
      </w:r>
      <w:r w:rsidR="00E8001C">
        <w:rPr>
          <w:rFonts w:ascii="Times New Roman" w:hAnsi="Times New Roman" w:cs="Times New Roman"/>
          <w:sz w:val="24"/>
          <w:szCs w:val="24"/>
        </w:rPr>
        <w:lastRenderedPageBreak/>
        <w:t>times. Accountability in every decision-making process is also encouraged</w:t>
      </w:r>
      <w:r w:rsidR="00E55745">
        <w:rPr>
          <w:rFonts w:ascii="Times New Roman" w:hAnsi="Times New Roman" w:cs="Times New Roman"/>
          <w:sz w:val="24"/>
          <w:szCs w:val="24"/>
        </w:rPr>
        <w:t xml:space="preserve"> (DeGeorge, </w:t>
      </w:r>
      <w:r w:rsidR="00E55745" w:rsidRPr="00E55745">
        <w:rPr>
          <w:rFonts w:ascii="Times New Roman" w:hAnsi="Times New Roman" w:cs="Times New Roman"/>
          <w:sz w:val="24"/>
          <w:szCs w:val="24"/>
        </w:rPr>
        <w:t>2011</w:t>
      </w:r>
      <w:r w:rsidR="00E55745">
        <w:rPr>
          <w:rFonts w:ascii="Times New Roman" w:hAnsi="Times New Roman" w:cs="Times New Roman"/>
          <w:sz w:val="24"/>
          <w:szCs w:val="24"/>
        </w:rPr>
        <w:t>)</w:t>
      </w:r>
      <w:r w:rsidR="00E8001C">
        <w:rPr>
          <w:rFonts w:ascii="Times New Roman" w:hAnsi="Times New Roman" w:cs="Times New Roman"/>
          <w:sz w:val="24"/>
          <w:szCs w:val="24"/>
        </w:rPr>
        <w:t xml:space="preserve">. </w:t>
      </w:r>
      <w:r w:rsidR="003F3338">
        <w:rPr>
          <w:rFonts w:ascii="Times New Roman" w:hAnsi="Times New Roman" w:cs="Times New Roman"/>
          <w:sz w:val="24"/>
          <w:szCs w:val="24"/>
        </w:rPr>
        <w:t xml:space="preserve"> All these ethical codes are vital if Bewin is to operate with a lot of efficiency. </w:t>
      </w:r>
    </w:p>
    <w:p w14:paraId="39EF435C" w14:textId="56C13534" w:rsidR="00664616" w:rsidRPr="00A900C6" w:rsidRDefault="009C192D" w:rsidP="00A900C6">
      <w:pPr>
        <w:tabs>
          <w:tab w:val="left" w:pos="3945"/>
          <w:tab w:val="center" w:pos="4680"/>
        </w:tabs>
        <w:spacing w:line="480" w:lineRule="auto"/>
        <w:jc w:val="center"/>
        <w:rPr>
          <w:rFonts w:ascii="Times New Roman" w:hAnsi="Times New Roman" w:cs="Times New Roman"/>
          <w:b/>
          <w:sz w:val="24"/>
          <w:szCs w:val="24"/>
        </w:rPr>
      </w:pPr>
      <w:r w:rsidRPr="00A900C6">
        <w:rPr>
          <w:rFonts w:ascii="Times New Roman" w:hAnsi="Times New Roman" w:cs="Times New Roman"/>
          <w:b/>
          <w:sz w:val="24"/>
          <w:szCs w:val="24"/>
        </w:rPr>
        <w:t>Reasons for the</w:t>
      </w:r>
      <w:r w:rsidR="0045315F" w:rsidRPr="00A900C6">
        <w:rPr>
          <w:rFonts w:ascii="Times New Roman" w:hAnsi="Times New Roman" w:cs="Times New Roman"/>
          <w:b/>
          <w:sz w:val="24"/>
          <w:szCs w:val="24"/>
        </w:rPr>
        <w:t xml:space="preserve"> </w:t>
      </w:r>
      <w:r w:rsidRPr="00A900C6">
        <w:rPr>
          <w:rFonts w:ascii="Times New Roman" w:hAnsi="Times New Roman" w:cs="Times New Roman"/>
          <w:b/>
          <w:sz w:val="24"/>
          <w:szCs w:val="24"/>
        </w:rPr>
        <w:t>Inclusion of the Ten Elements</w:t>
      </w:r>
    </w:p>
    <w:p w14:paraId="39409D03" w14:textId="77777777" w:rsidR="00664616" w:rsidRDefault="009C192D" w:rsidP="00A900C6">
      <w:pPr>
        <w:tabs>
          <w:tab w:val="left" w:pos="3945"/>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Each of the ten elements included has specific </w:t>
      </w:r>
      <w:r>
        <w:rPr>
          <w:rFonts w:ascii="Times New Roman" w:hAnsi="Times New Roman" w:cs="Times New Roman"/>
          <w:sz w:val="24"/>
          <w:szCs w:val="24"/>
        </w:rPr>
        <w:t>roles to play in the organization which forms the basis for</w:t>
      </w:r>
      <w:r w:rsidR="009F0BAD">
        <w:rPr>
          <w:rFonts w:ascii="Times New Roman" w:hAnsi="Times New Roman" w:cs="Times New Roman"/>
          <w:sz w:val="24"/>
          <w:szCs w:val="24"/>
        </w:rPr>
        <w:t xml:space="preserve"> its</w:t>
      </w:r>
      <w:r>
        <w:rPr>
          <w:rFonts w:ascii="Times New Roman" w:hAnsi="Times New Roman" w:cs="Times New Roman"/>
          <w:sz w:val="24"/>
          <w:szCs w:val="24"/>
        </w:rPr>
        <w:t xml:space="preserve"> inclusion. Confidentiality is meant to ensure that information security in the organization is maintained. </w:t>
      </w:r>
      <w:r w:rsidR="00532E19">
        <w:rPr>
          <w:rFonts w:ascii="Times New Roman" w:hAnsi="Times New Roman" w:cs="Times New Roman"/>
          <w:sz w:val="24"/>
          <w:szCs w:val="24"/>
        </w:rPr>
        <w:t xml:space="preserve">Decency is vital in upholding the standard of the organization in relation to the society at large. Environmental protection is critical for prolonged use of the natural resources without depletion and pollution. Integrity and honesty will assist everyone in the organization to develop a personal initiative that makes sure their conduct does not displease other members in Bewin. </w:t>
      </w:r>
      <w:r w:rsidR="00E74114">
        <w:rPr>
          <w:rFonts w:ascii="Times New Roman" w:hAnsi="Times New Roman" w:cs="Times New Roman"/>
          <w:sz w:val="24"/>
          <w:szCs w:val="24"/>
        </w:rPr>
        <w:t xml:space="preserve">Since the organization has a leadership structure, respect will function to </w:t>
      </w:r>
      <w:r w:rsidR="00E00DDA">
        <w:rPr>
          <w:rFonts w:ascii="Times New Roman" w:hAnsi="Times New Roman" w:cs="Times New Roman"/>
          <w:sz w:val="24"/>
          <w:szCs w:val="24"/>
        </w:rPr>
        <w:t>maintain the same. Obedience is what will keep everyone’s eye on the objectives and enable juniors to accept the instructions from seniors while excellence will assure Bewin Manufactures of quality</w:t>
      </w:r>
      <w:r w:rsidR="00E55745">
        <w:rPr>
          <w:rFonts w:ascii="Times New Roman" w:hAnsi="Times New Roman" w:cs="Times New Roman"/>
          <w:sz w:val="24"/>
          <w:szCs w:val="24"/>
        </w:rPr>
        <w:t xml:space="preserve"> (Crane &amp; Matten, 2016)</w:t>
      </w:r>
      <w:r w:rsidR="00E00DDA">
        <w:rPr>
          <w:rFonts w:ascii="Times New Roman" w:hAnsi="Times New Roman" w:cs="Times New Roman"/>
          <w:sz w:val="24"/>
          <w:szCs w:val="24"/>
        </w:rPr>
        <w:t>.</w:t>
      </w:r>
    </w:p>
    <w:p w14:paraId="38B1E264" w14:textId="373A8BD0" w:rsidR="00664616" w:rsidRPr="00A900C6" w:rsidRDefault="009C192D" w:rsidP="00A900C6">
      <w:pPr>
        <w:tabs>
          <w:tab w:val="left" w:pos="3945"/>
          <w:tab w:val="center" w:pos="4680"/>
        </w:tabs>
        <w:spacing w:line="480" w:lineRule="auto"/>
        <w:jc w:val="center"/>
        <w:rPr>
          <w:rFonts w:ascii="Times New Roman" w:hAnsi="Times New Roman" w:cs="Times New Roman"/>
          <w:b/>
          <w:sz w:val="24"/>
          <w:szCs w:val="24"/>
        </w:rPr>
      </w:pPr>
      <w:r w:rsidRPr="00A900C6">
        <w:rPr>
          <w:rFonts w:ascii="Times New Roman" w:hAnsi="Times New Roman" w:cs="Times New Roman"/>
          <w:b/>
          <w:sz w:val="24"/>
          <w:szCs w:val="24"/>
        </w:rPr>
        <w:t xml:space="preserve">Importance </w:t>
      </w:r>
      <w:r w:rsidR="00A900C6">
        <w:rPr>
          <w:rFonts w:ascii="Times New Roman" w:hAnsi="Times New Roman" w:cs="Times New Roman"/>
          <w:b/>
          <w:sz w:val="24"/>
          <w:szCs w:val="24"/>
        </w:rPr>
        <w:t>o</w:t>
      </w:r>
      <w:r w:rsidR="00A900C6" w:rsidRPr="00A900C6">
        <w:rPr>
          <w:rFonts w:ascii="Times New Roman" w:hAnsi="Times New Roman" w:cs="Times New Roman"/>
          <w:b/>
          <w:sz w:val="24"/>
          <w:szCs w:val="24"/>
        </w:rPr>
        <w:t xml:space="preserve">f </w:t>
      </w:r>
      <w:r w:rsidR="00A900C6">
        <w:rPr>
          <w:rFonts w:ascii="Times New Roman" w:hAnsi="Times New Roman" w:cs="Times New Roman"/>
          <w:b/>
          <w:sz w:val="24"/>
          <w:szCs w:val="24"/>
        </w:rPr>
        <w:t>t</w:t>
      </w:r>
      <w:r w:rsidR="00A900C6" w:rsidRPr="00A900C6">
        <w:rPr>
          <w:rFonts w:ascii="Times New Roman" w:hAnsi="Times New Roman" w:cs="Times New Roman"/>
          <w:b/>
          <w:sz w:val="24"/>
          <w:szCs w:val="24"/>
        </w:rPr>
        <w:t xml:space="preserve">he Ethical Code </w:t>
      </w:r>
      <w:r w:rsidR="00A900C6">
        <w:rPr>
          <w:rFonts w:ascii="Times New Roman" w:hAnsi="Times New Roman" w:cs="Times New Roman"/>
          <w:b/>
          <w:sz w:val="24"/>
          <w:szCs w:val="24"/>
        </w:rPr>
        <w:t>f</w:t>
      </w:r>
      <w:r w:rsidR="00A900C6" w:rsidRPr="00A900C6">
        <w:rPr>
          <w:rFonts w:ascii="Times New Roman" w:hAnsi="Times New Roman" w:cs="Times New Roman"/>
          <w:b/>
          <w:sz w:val="24"/>
          <w:szCs w:val="24"/>
        </w:rPr>
        <w:t xml:space="preserve">rom </w:t>
      </w:r>
      <w:r w:rsidR="00A900C6">
        <w:rPr>
          <w:rFonts w:ascii="Times New Roman" w:hAnsi="Times New Roman" w:cs="Times New Roman"/>
          <w:b/>
          <w:sz w:val="24"/>
          <w:szCs w:val="24"/>
        </w:rPr>
        <w:t>a</w:t>
      </w:r>
      <w:r w:rsidR="00A900C6" w:rsidRPr="00A900C6">
        <w:rPr>
          <w:rFonts w:ascii="Times New Roman" w:hAnsi="Times New Roman" w:cs="Times New Roman"/>
          <w:b/>
          <w:sz w:val="24"/>
          <w:szCs w:val="24"/>
        </w:rPr>
        <w:t>n Employer’s Standpoint</w:t>
      </w:r>
    </w:p>
    <w:p w14:paraId="2493EA86" w14:textId="4D5FD5BC" w:rsidR="00664616" w:rsidRDefault="009C192D" w:rsidP="00A900C6">
      <w:pPr>
        <w:tabs>
          <w:tab w:val="left" w:pos="3945"/>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ethical code is important from the employers' perspective since it is a guideline that assures them </w:t>
      </w:r>
      <w:r w:rsidR="00343AC9">
        <w:rPr>
          <w:rFonts w:ascii="Times New Roman" w:hAnsi="Times New Roman" w:cs="Times New Roman"/>
          <w:sz w:val="24"/>
          <w:szCs w:val="24"/>
        </w:rPr>
        <w:t>that employees</w:t>
      </w:r>
      <w:r>
        <w:rPr>
          <w:rFonts w:ascii="Times New Roman" w:hAnsi="Times New Roman" w:cs="Times New Roman"/>
          <w:sz w:val="24"/>
          <w:szCs w:val="24"/>
        </w:rPr>
        <w:t xml:space="preserve"> can be controlled to behave in a manner that will not go against the values of the business. </w:t>
      </w:r>
      <w:r w:rsidR="00343AC9">
        <w:rPr>
          <w:rFonts w:ascii="Times New Roman" w:hAnsi="Times New Roman" w:cs="Times New Roman"/>
          <w:sz w:val="24"/>
          <w:szCs w:val="24"/>
        </w:rPr>
        <w:t>It is one of the politest ways the employer can use to instil values into the employees without necessarily applying force. Furthermore, the employer can harmonize various individuals in the firm using a single system standard to the whole organization which eliminates the issue of favouritism</w:t>
      </w:r>
      <w:bookmarkStart w:id="1" w:name="_GoBack"/>
      <w:bookmarkEnd w:id="1"/>
      <w:r w:rsidR="00E55745">
        <w:rPr>
          <w:rFonts w:ascii="Times New Roman" w:hAnsi="Times New Roman" w:cs="Times New Roman"/>
          <w:sz w:val="24"/>
          <w:szCs w:val="24"/>
        </w:rPr>
        <w:t xml:space="preserve"> (Crane &amp; Matten, 2016)</w:t>
      </w:r>
      <w:r w:rsidR="00343AC9">
        <w:rPr>
          <w:rFonts w:ascii="Times New Roman" w:hAnsi="Times New Roman" w:cs="Times New Roman"/>
          <w:sz w:val="24"/>
          <w:szCs w:val="24"/>
        </w:rPr>
        <w:t>.</w:t>
      </w:r>
    </w:p>
    <w:p w14:paraId="6FA8F113" w14:textId="73C1930C" w:rsidR="00664616" w:rsidRPr="00A900C6" w:rsidRDefault="009C192D" w:rsidP="00A900C6">
      <w:pPr>
        <w:tabs>
          <w:tab w:val="left" w:pos="3945"/>
          <w:tab w:val="center" w:pos="4680"/>
        </w:tabs>
        <w:spacing w:line="480" w:lineRule="auto"/>
        <w:jc w:val="center"/>
        <w:rPr>
          <w:rFonts w:ascii="Times New Roman" w:hAnsi="Times New Roman" w:cs="Times New Roman"/>
          <w:b/>
          <w:sz w:val="24"/>
          <w:szCs w:val="24"/>
        </w:rPr>
      </w:pPr>
      <w:r w:rsidRPr="00A900C6">
        <w:rPr>
          <w:rFonts w:ascii="Times New Roman" w:hAnsi="Times New Roman" w:cs="Times New Roman"/>
          <w:b/>
          <w:sz w:val="24"/>
          <w:szCs w:val="24"/>
        </w:rPr>
        <w:t xml:space="preserve">Importance </w:t>
      </w:r>
      <w:r w:rsidR="00A900C6">
        <w:rPr>
          <w:rFonts w:ascii="Times New Roman" w:hAnsi="Times New Roman" w:cs="Times New Roman"/>
          <w:b/>
          <w:sz w:val="24"/>
          <w:szCs w:val="24"/>
        </w:rPr>
        <w:t>of</w:t>
      </w:r>
      <w:r w:rsidR="00A900C6" w:rsidRPr="00A900C6">
        <w:rPr>
          <w:rFonts w:ascii="Times New Roman" w:hAnsi="Times New Roman" w:cs="Times New Roman"/>
          <w:b/>
          <w:sz w:val="24"/>
          <w:szCs w:val="24"/>
        </w:rPr>
        <w:t xml:space="preserve"> </w:t>
      </w:r>
      <w:r w:rsidR="00A900C6">
        <w:rPr>
          <w:rFonts w:ascii="Times New Roman" w:hAnsi="Times New Roman" w:cs="Times New Roman"/>
          <w:b/>
          <w:sz w:val="24"/>
          <w:szCs w:val="24"/>
        </w:rPr>
        <w:t>t</w:t>
      </w:r>
      <w:r w:rsidR="00A900C6" w:rsidRPr="00A900C6">
        <w:rPr>
          <w:rFonts w:ascii="Times New Roman" w:hAnsi="Times New Roman" w:cs="Times New Roman"/>
          <w:b/>
          <w:sz w:val="24"/>
          <w:szCs w:val="24"/>
        </w:rPr>
        <w:t xml:space="preserve">he Ethical Code </w:t>
      </w:r>
      <w:r w:rsidR="00A900C6">
        <w:rPr>
          <w:rFonts w:ascii="Times New Roman" w:hAnsi="Times New Roman" w:cs="Times New Roman"/>
          <w:b/>
          <w:sz w:val="24"/>
          <w:szCs w:val="24"/>
        </w:rPr>
        <w:t>f</w:t>
      </w:r>
      <w:r w:rsidR="00A900C6" w:rsidRPr="00A900C6">
        <w:rPr>
          <w:rFonts w:ascii="Times New Roman" w:hAnsi="Times New Roman" w:cs="Times New Roman"/>
          <w:b/>
          <w:sz w:val="24"/>
          <w:szCs w:val="24"/>
        </w:rPr>
        <w:t xml:space="preserve">rom </w:t>
      </w:r>
      <w:r w:rsidR="00A900C6">
        <w:rPr>
          <w:rFonts w:ascii="Times New Roman" w:hAnsi="Times New Roman" w:cs="Times New Roman"/>
          <w:b/>
          <w:sz w:val="24"/>
          <w:szCs w:val="24"/>
        </w:rPr>
        <w:t>a</w:t>
      </w:r>
      <w:r w:rsidR="00A900C6" w:rsidRPr="00A900C6">
        <w:rPr>
          <w:rFonts w:ascii="Times New Roman" w:hAnsi="Times New Roman" w:cs="Times New Roman"/>
          <w:b/>
          <w:sz w:val="24"/>
          <w:szCs w:val="24"/>
        </w:rPr>
        <w:t>n Employees’ Standpoint</w:t>
      </w:r>
    </w:p>
    <w:p w14:paraId="573BD7AD" w14:textId="63DE9DB4" w:rsidR="00664616" w:rsidRDefault="009C192D" w:rsidP="00A900C6">
      <w:pPr>
        <w:tabs>
          <w:tab w:val="left" w:pos="3945"/>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Ethical code makes employees to understand how to better deal with their seniors irrespective of their background or origin and orientation. </w:t>
      </w:r>
      <w:r w:rsidR="00E55745">
        <w:rPr>
          <w:rFonts w:ascii="Times New Roman" w:hAnsi="Times New Roman" w:cs="Times New Roman"/>
          <w:sz w:val="24"/>
          <w:szCs w:val="24"/>
        </w:rPr>
        <w:t>Employees are therefore sure of how better to adjust as they get into a new workplace (Crane &amp; Matten, 2016). This is because the availability of a written code of ethics provides clear direction thus maki</w:t>
      </w:r>
      <w:r w:rsidR="009F0BAD">
        <w:rPr>
          <w:rFonts w:ascii="Times New Roman" w:hAnsi="Times New Roman" w:cs="Times New Roman"/>
          <w:sz w:val="24"/>
          <w:szCs w:val="24"/>
        </w:rPr>
        <w:t>ng it easy for them to survive and enjoy their stay in the organization.</w:t>
      </w:r>
    </w:p>
    <w:p w14:paraId="0EB61B20" w14:textId="77777777" w:rsidR="00664616" w:rsidRPr="00A900C6" w:rsidRDefault="009C192D" w:rsidP="00A900C6">
      <w:pPr>
        <w:tabs>
          <w:tab w:val="left" w:pos="3945"/>
          <w:tab w:val="center" w:pos="4680"/>
        </w:tabs>
        <w:spacing w:line="480" w:lineRule="auto"/>
        <w:jc w:val="center"/>
        <w:rPr>
          <w:rFonts w:ascii="Times New Roman" w:hAnsi="Times New Roman" w:cs="Times New Roman"/>
          <w:b/>
          <w:sz w:val="24"/>
          <w:szCs w:val="24"/>
        </w:rPr>
      </w:pPr>
      <w:r w:rsidRPr="00A900C6">
        <w:rPr>
          <w:rFonts w:ascii="Times New Roman" w:hAnsi="Times New Roman" w:cs="Times New Roman"/>
          <w:b/>
          <w:sz w:val="24"/>
          <w:szCs w:val="24"/>
        </w:rPr>
        <w:t>Conclusion</w:t>
      </w:r>
    </w:p>
    <w:p w14:paraId="650880E3" w14:textId="77777777" w:rsidR="00664616" w:rsidRDefault="009C192D" w:rsidP="00A900C6">
      <w:pPr>
        <w:tabs>
          <w:tab w:val="left" w:pos="3945"/>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indeed true that a code of condu</w:t>
      </w:r>
      <w:r>
        <w:rPr>
          <w:rFonts w:ascii="Times New Roman" w:hAnsi="Times New Roman" w:cs="Times New Roman"/>
          <w:sz w:val="24"/>
          <w:szCs w:val="24"/>
        </w:rPr>
        <w:t xml:space="preserve">ct is key for better functioning in any organization. The ethical code must be well written to provide a better understanding </w:t>
      </w:r>
      <w:r>
        <w:rPr>
          <w:rFonts w:ascii="Times New Roman" w:hAnsi="Times New Roman" w:cs="Times New Roman"/>
          <w:sz w:val="24"/>
          <w:szCs w:val="24"/>
        </w:rPr>
        <w:t>due to its importance to both the employer and employees of an organization</w:t>
      </w:r>
    </w:p>
    <w:p w14:paraId="7A69C586" w14:textId="77777777" w:rsidR="00A900C6" w:rsidRDefault="009C192D" w:rsidP="007D7B9A">
      <w:pPr>
        <w:tabs>
          <w:tab w:val="left" w:pos="394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DDDCA6" w14:textId="28DB26BC" w:rsidR="00664616" w:rsidRDefault="009C192D" w:rsidP="007D7B9A">
      <w:pPr>
        <w:tabs>
          <w:tab w:val="left" w:pos="394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022E16D" w14:textId="77777777" w:rsidR="007D7B9A" w:rsidRDefault="009C192D" w:rsidP="007D7B9A">
      <w:pPr>
        <w:tabs>
          <w:tab w:val="left" w:pos="3945"/>
          <w:tab w:val="center" w:pos="4680"/>
        </w:tabs>
        <w:spacing w:line="480" w:lineRule="auto"/>
        <w:ind w:left="720" w:hanging="720"/>
        <w:rPr>
          <w:rFonts w:ascii="Times New Roman" w:hAnsi="Times New Roman" w:cs="Times New Roman"/>
          <w:sz w:val="24"/>
          <w:szCs w:val="24"/>
        </w:rPr>
      </w:pPr>
      <w:r w:rsidRPr="00E55745">
        <w:rPr>
          <w:rFonts w:ascii="Times New Roman" w:hAnsi="Times New Roman" w:cs="Times New Roman"/>
          <w:sz w:val="24"/>
          <w:szCs w:val="24"/>
        </w:rPr>
        <w:t xml:space="preserve">Crane, A., &amp; Matten, D. (2016). </w:t>
      </w:r>
      <w:r w:rsidRPr="00E55745">
        <w:rPr>
          <w:rFonts w:ascii="Times New Roman" w:hAnsi="Times New Roman" w:cs="Times New Roman"/>
          <w:i/>
          <w:iCs/>
          <w:sz w:val="24"/>
          <w:szCs w:val="24"/>
        </w:rPr>
        <w:t>Business ethics: Managing corporate citizenship and</w:t>
      </w:r>
      <w:r>
        <w:rPr>
          <w:rFonts w:ascii="Times New Roman" w:hAnsi="Times New Roman" w:cs="Times New Roman"/>
          <w:i/>
          <w:iCs/>
          <w:sz w:val="24"/>
          <w:szCs w:val="24"/>
        </w:rPr>
        <w:t xml:space="preserve"> </w:t>
      </w:r>
      <w:r w:rsidRPr="00E55745">
        <w:rPr>
          <w:rFonts w:ascii="Times New Roman" w:hAnsi="Times New Roman" w:cs="Times New Roman"/>
          <w:i/>
          <w:iCs/>
          <w:sz w:val="24"/>
          <w:szCs w:val="24"/>
        </w:rPr>
        <w:t>sustainability in the age of globalization</w:t>
      </w:r>
      <w:r w:rsidRPr="00E55745">
        <w:rPr>
          <w:rFonts w:ascii="Times New Roman" w:hAnsi="Times New Roman" w:cs="Times New Roman"/>
          <w:sz w:val="24"/>
          <w:szCs w:val="24"/>
        </w:rPr>
        <w:t>. Oxford University Press.</w:t>
      </w:r>
    </w:p>
    <w:p w14:paraId="052EFB6D" w14:textId="77777777" w:rsidR="007D7B9A" w:rsidRDefault="009C192D" w:rsidP="007D7B9A">
      <w:pPr>
        <w:tabs>
          <w:tab w:val="left" w:pos="3945"/>
          <w:tab w:val="center" w:pos="4680"/>
        </w:tabs>
        <w:spacing w:line="480" w:lineRule="auto"/>
        <w:ind w:left="720" w:hanging="720"/>
        <w:rPr>
          <w:rFonts w:ascii="Times New Roman" w:hAnsi="Times New Roman" w:cs="Times New Roman"/>
          <w:sz w:val="24"/>
          <w:szCs w:val="24"/>
        </w:rPr>
      </w:pPr>
      <w:r w:rsidRPr="00E55745">
        <w:rPr>
          <w:rFonts w:ascii="Times New Roman" w:hAnsi="Times New Roman" w:cs="Times New Roman"/>
          <w:sz w:val="24"/>
          <w:szCs w:val="24"/>
        </w:rPr>
        <w:t xml:space="preserve">De George, R. T. (2011). </w:t>
      </w:r>
      <w:r w:rsidRPr="00E55745">
        <w:rPr>
          <w:rFonts w:ascii="Times New Roman" w:hAnsi="Times New Roman" w:cs="Times New Roman"/>
          <w:i/>
          <w:iCs/>
          <w:sz w:val="24"/>
          <w:szCs w:val="24"/>
        </w:rPr>
        <w:t>Business ethics</w:t>
      </w:r>
      <w:r w:rsidRPr="00E55745">
        <w:rPr>
          <w:rFonts w:ascii="Times New Roman" w:hAnsi="Times New Roman" w:cs="Times New Roman"/>
          <w:sz w:val="24"/>
          <w:szCs w:val="24"/>
        </w:rPr>
        <w:t>. Pearson Education India.</w:t>
      </w:r>
    </w:p>
    <w:p w14:paraId="76703C91" w14:textId="77777777" w:rsidR="007D7B9A" w:rsidRDefault="009C192D" w:rsidP="007D7B9A">
      <w:pPr>
        <w:tabs>
          <w:tab w:val="left" w:pos="3945"/>
          <w:tab w:val="center" w:pos="4680"/>
        </w:tabs>
        <w:spacing w:line="480" w:lineRule="auto"/>
        <w:ind w:left="720" w:hanging="720"/>
      </w:pPr>
      <w:r w:rsidRPr="00E55745">
        <w:rPr>
          <w:rFonts w:ascii="Times New Roman" w:hAnsi="Times New Roman" w:cs="Times New Roman"/>
          <w:sz w:val="24"/>
          <w:szCs w:val="24"/>
        </w:rPr>
        <w:t xml:space="preserve">DesJardins, J. R. (2014). </w:t>
      </w:r>
      <w:r w:rsidRPr="00E55745">
        <w:rPr>
          <w:rFonts w:ascii="Times New Roman" w:hAnsi="Times New Roman" w:cs="Times New Roman"/>
          <w:i/>
          <w:iCs/>
          <w:sz w:val="24"/>
          <w:szCs w:val="24"/>
        </w:rPr>
        <w:t>An introdu</w:t>
      </w:r>
      <w:r w:rsidRPr="00E55745">
        <w:rPr>
          <w:rFonts w:ascii="Times New Roman" w:hAnsi="Times New Roman" w:cs="Times New Roman"/>
          <w:i/>
          <w:iCs/>
          <w:sz w:val="24"/>
          <w:szCs w:val="24"/>
        </w:rPr>
        <w:t>ction to business ethics</w:t>
      </w:r>
      <w:r w:rsidRPr="00E55745">
        <w:rPr>
          <w:rFonts w:ascii="Times New Roman" w:hAnsi="Times New Roman" w:cs="Times New Roman"/>
          <w:sz w:val="24"/>
          <w:szCs w:val="24"/>
        </w:rPr>
        <w:t>. McGraw-Hill/Irwin.</w:t>
      </w:r>
    </w:p>
    <w:sectPr w:rsidR="007D7B9A" w:rsidSect="00980D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8B547" w14:textId="77777777" w:rsidR="009C192D" w:rsidRDefault="009C192D">
      <w:pPr>
        <w:spacing w:after="0" w:line="240" w:lineRule="auto"/>
      </w:pPr>
      <w:r>
        <w:separator/>
      </w:r>
    </w:p>
  </w:endnote>
  <w:endnote w:type="continuationSeparator" w:id="0">
    <w:p w14:paraId="5A75848B" w14:textId="77777777" w:rsidR="009C192D" w:rsidRDefault="009C1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91418C" w14:textId="77777777" w:rsidR="009C192D" w:rsidRDefault="009C192D">
      <w:pPr>
        <w:spacing w:after="0" w:line="240" w:lineRule="auto"/>
      </w:pPr>
      <w:r>
        <w:separator/>
      </w:r>
    </w:p>
  </w:footnote>
  <w:footnote w:type="continuationSeparator" w:id="0">
    <w:p w14:paraId="475E3D7C" w14:textId="77777777" w:rsidR="009C192D" w:rsidRDefault="009C1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28010263"/>
      <w:docPartObj>
        <w:docPartGallery w:val="Page Numbers (Top of Page)"/>
        <w:docPartUnique/>
      </w:docPartObj>
    </w:sdtPr>
    <w:sdtEndPr>
      <w:rPr>
        <w:noProof/>
      </w:rPr>
    </w:sdtEndPr>
    <w:sdtContent>
      <w:p w14:paraId="500F69DE" w14:textId="0D91D7DD" w:rsidR="00980D2E" w:rsidRPr="00980D2E" w:rsidRDefault="009C192D">
        <w:pPr>
          <w:pStyle w:val="Header"/>
          <w:jc w:val="right"/>
          <w:rPr>
            <w:rFonts w:ascii="Times New Roman" w:hAnsi="Times New Roman" w:cs="Times New Roman"/>
          </w:rPr>
        </w:pPr>
        <w:r w:rsidRPr="00980D2E">
          <w:rPr>
            <w:rFonts w:ascii="Times New Roman" w:hAnsi="Times New Roman" w:cs="Times New Roman"/>
          </w:rPr>
          <w:t xml:space="preserve">CODE OF ETHICS FOR BEWIN MANUFACTURERS </w:t>
        </w:r>
        <w:r>
          <w:rPr>
            <w:rFonts w:ascii="Times New Roman" w:hAnsi="Times New Roman" w:cs="Times New Roman"/>
          </w:rPr>
          <w:t xml:space="preserve">                                                                           </w:t>
        </w:r>
        <w:r w:rsidRPr="00980D2E">
          <w:rPr>
            <w:rFonts w:ascii="Times New Roman" w:hAnsi="Times New Roman" w:cs="Times New Roman"/>
          </w:rPr>
          <w:fldChar w:fldCharType="begin"/>
        </w:r>
        <w:r w:rsidRPr="00980D2E">
          <w:rPr>
            <w:rFonts w:ascii="Times New Roman" w:hAnsi="Times New Roman" w:cs="Times New Roman"/>
          </w:rPr>
          <w:instrText xml:space="preserve"> PAGE   \* MERGEFORMAT </w:instrText>
        </w:r>
        <w:r w:rsidRPr="00980D2E">
          <w:rPr>
            <w:rFonts w:ascii="Times New Roman" w:hAnsi="Times New Roman" w:cs="Times New Roman"/>
          </w:rPr>
          <w:fldChar w:fldCharType="separate"/>
        </w:r>
        <w:r w:rsidRPr="00980D2E">
          <w:rPr>
            <w:rFonts w:ascii="Times New Roman" w:hAnsi="Times New Roman" w:cs="Times New Roman"/>
            <w:noProof/>
          </w:rPr>
          <w:t>2</w:t>
        </w:r>
        <w:r w:rsidRPr="00980D2E">
          <w:rPr>
            <w:rFonts w:ascii="Times New Roman" w:hAnsi="Times New Roman" w:cs="Times New Roman"/>
            <w:noProof/>
          </w:rPr>
          <w:fldChar w:fldCharType="end"/>
        </w:r>
      </w:p>
    </w:sdtContent>
  </w:sdt>
  <w:p w14:paraId="1F08BBF5" w14:textId="77777777" w:rsidR="0045315F" w:rsidRDefault="00453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94322262"/>
      <w:docPartObj>
        <w:docPartGallery w:val="Page Numbers (Top of Page)"/>
        <w:docPartUnique/>
      </w:docPartObj>
    </w:sdtPr>
    <w:sdtEndPr>
      <w:rPr>
        <w:noProof/>
      </w:rPr>
    </w:sdtEndPr>
    <w:sdtContent>
      <w:p w14:paraId="29198A2B" w14:textId="076D8E83" w:rsidR="00980D2E" w:rsidRPr="005C0243" w:rsidRDefault="009C192D">
        <w:pPr>
          <w:pStyle w:val="Header"/>
          <w:jc w:val="right"/>
          <w:rPr>
            <w:rFonts w:ascii="Times New Roman" w:hAnsi="Times New Roman" w:cs="Times New Roman"/>
          </w:rPr>
        </w:pPr>
        <w:r>
          <w:rPr>
            <w:rFonts w:ascii="Times New Roman" w:hAnsi="Times New Roman" w:cs="Times New Roman"/>
          </w:rPr>
          <w:t xml:space="preserve">Running head: </w:t>
        </w:r>
        <w:r w:rsidRPr="005C0243">
          <w:rPr>
            <w:rFonts w:ascii="Times New Roman" w:hAnsi="Times New Roman" w:cs="Times New Roman"/>
          </w:rPr>
          <w:t xml:space="preserve">CODE OF ETHICS FOR BEWIN MANUFACTURERS </w:t>
        </w:r>
        <w:r>
          <w:rPr>
            <w:rFonts w:ascii="Times New Roman" w:hAnsi="Times New Roman" w:cs="Times New Roman"/>
          </w:rPr>
          <w:t xml:space="preserve">                                                   </w:t>
        </w:r>
        <w:r w:rsidRPr="005C0243">
          <w:rPr>
            <w:rFonts w:ascii="Times New Roman" w:hAnsi="Times New Roman" w:cs="Times New Roman"/>
          </w:rPr>
          <w:fldChar w:fldCharType="begin"/>
        </w:r>
        <w:r w:rsidRPr="005C0243">
          <w:rPr>
            <w:rFonts w:ascii="Times New Roman" w:hAnsi="Times New Roman" w:cs="Times New Roman"/>
          </w:rPr>
          <w:instrText xml:space="preserve"> PAGE   \* MERGEFORMAT </w:instrText>
        </w:r>
        <w:r w:rsidRPr="005C0243">
          <w:rPr>
            <w:rFonts w:ascii="Times New Roman" w:hAnsi="Times New Roman" w:cs="Times New Roman"/>
          </w:rPr>
          <w:fldChar w:fldCharType="separate"/>
        </w:r>
        <w:r w:rsidRPr="005C0243">
          <w:rPr>
            <w:rFonts w:ascii="Times New Roman" w:hAnsi="Times New Roman" w:cs="Times New Roman"/>
            <w:noProof/>
          </w:rPr>
          <w:t>2</w:t>
        </w:r>
        <w:r w:rsidRPr="005C0243">
          <w:rPr>
            <w:rFonts w:ascii="Times New Roman" w:hAnsi="Times New Roman" w:cs="Times New Roman"/>
            <w:noProof/>
          </w:rPr>
          <w:fldChar w:fldCharType="end"/>
        </w:r>
      </w:p>
    </w:sdtContent>
  </w:sdt>
  <w:p w14:paraId="298A14E5" w14:textId="06504C7E" w:rsidR="0045315F" w:rsidRPr="00980D2E" w:rsidRDefault="0045315F" w:rsidP="00980D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8B7"/>
    <w:rsid w:val="00034960"/>
    <w:rsid w:val="000B4BCB"/>
    <w:rsid w:val="00183D01"/>
    <w:rsid w:val="00192A44"/>
    <w:rsid w:val="001F7A84"/>
    <w:rsid w:val="002A3BDC"/>
    <w:rsid w:val="0034294B"/>
    <w:rsid w:val="00343AC9"/>
    <w:rsid w:val="0038203F"/>
    <w:rsid w:val="003A27F7"/>
    <w:rsid w:val="003F3338"/>
    <w:rsid w:val="00412F93"/>
    <w:rsid w:val="00441679"/>
    <w:rsid w:val="0045315F"/>
    <w:rsid w:val="00532E19"/>
    <w:rsid w:val="005C0243"/>
    <w:rsid w:val="00613815"/>
    <w:rsid w:val="00664616"/>
    <w:rsid w:val="006A05D7"/>
    <w:rsid w:val="007D7B9A"/>
    <w:rsid w:val="00866420"/>
    <w:rsid w:val="008B276C"/>
    <w:rsid w:val="008C5A1B"/>
    <w:rsid w:val="008D7D72"/>
    <w:rsid w:val="008E77A5"/>
    <w:rsid w:val="009234F7"/>
    <w:rsid w:val="009732AE"/>
    <w:rsid w:val="00980D2E"/>
    <w:rsid w:val="00986DCA"/>
    <w:rsid w:val="00996161"/>
    <w:rsid w:val="009B11A3"/>
    <w:rsid w:val="009C192D"/>
    <w:rsid w:val="009C2B97"/>
    <w:rsid w:val="009F0BAD"/>
    <w:rsid w:val="00A900C6"/>
    <w:rsid w:val="00C218B7"/>
    <w:rsid w:val="00CB0158"/>
    <w:rsid w:val="00CB1351"/>
    <w:rsid w:val="00D7408A"/>
    <w:rsid w:val="00E00DDA"/>
    <w:rsid w:val="00E44FF9"/>
    <w:rsid w:val="00E55745"/>
    <w:rsid w:val="00E74114"/>
    <w:rsid w:val="00E8001C"/>
    <w:rsid w:val="00E933FD"/>
    <w:rsid w:val="00F36821"/>
    <w:rsid w:val="00FC7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02CFF5-962F-41DD-BE52-00E3918E6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15F"/>
  </w:style>
  <w:style w:type="paragraph" w:styleId="Footer">
    <w:name w:val="footer"/>
    <w:basedOn w:val="Normal"/>
    <w:link w:val="FooterChar"/>
    <w:uiPriority w:val="99"/>
    <w:unhideWhenUsed/>
    <w:rsid w:val="00453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15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C5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A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5</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37</cp:revision>
  <dcterms:created xsi:type="dcterms:W3CDTF">2018-07-23T16:56:00Z</dcterms:created>
  <dcterms:modified xsi:type="dcterms:W3CDTF">2018-07-24T14:13:00Z</dcterms:modified>
</cp:coreProperties>
</file>